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Рост заболеваемости продолжается пятую неделю и отмечается во всех субъектах Российской Федерации с различной интенсивностью.</w:t>
      </w:r>
    </w:p>
    <w:p>
      <w:pPr>
        <w:pStyle w:val="Normal"/>
        <w:widowControl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ind w:left="0" w:right="0" w:hanging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 территории Кемеровской области — Кузбасса тенденция к росту заболеваемости новой коронавирусной инфекцией сохраняется.</w:t>
      </w:r>
    </w:p>
    <w:p>
      <w:pPr>
        <w:pStyle w:val="Style16"/>
        <w:widowControl/>
        <w:spacing w:before="0" w:after="0"/>
        <w:jc w:val="right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2"/>
        <w:numPr>
          <w:ilvl w:val="1"/>
          <w:numId w:val="1"/>
        </w:numPr>
        <w:spacing w:lineRule="auto" w:line="288" w:before="0" w:after="0"/>
        <w:ind w:left="0" w:right="0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Ситуация по </w:t>
      </w:r>
      <w:r>
        <w:rPr>
          <w:rFonts w:ascii="times new roman" w:hAnsi="times new roman"/>
          <w:b w:val="false"/>
          <w:color w:val="000000"/>
          <w:sz w:val="28"/>
          <w:szCs w:val="28"/>
        </w:rPr>
        <w:t>COVID-19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 на сегодня</w:t>
      </w:r>
    </w:p>
    <w:p>
      <w:pPr>
        <w:pStyle w:val="Style16"/>
        <w:spacing w:lineRule="auto" w:line="408" w:before="0" w:after="600"/>
        <w:ind w:left="0" w:right="0" w:hanging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сегодня, 23.08.2022 </w:t>
      </w:r>
      <w:r>
        <w:rPr>
          <w:rFonts w:ascii="times new roman" w:hAnsi="times new roman"/>
          <w:color w:val="ED1C24"/>
          <w:sz w:val="28"/>
          <w:szCs w:val="28"/>
        </w:rPr>
        <w:t>(данные за предыдущий день)</w:t>
      </w:r>
      <w:r>
        <w:rPr>
          <w:rFonts w:ascii="times new roman" w:hAnsi="times new roman"/>
          <w:color w:val="000000"/>
          <w:sz w:val="28"/>
          <w:szCs w:val="28"/>
        </w:rPr>
        <w:t>, в Кемеровской области / Кузбассе всего зарегистрировано:</w:t>
      </w:r>
    </w:p>
    <w:p>
      <w:pPr>
        <w:pStyle w:val="Style16"/>
        <w:numPr>
          <w:ilvl w:val="0"/>
          <w:numId w:val="3"/>
        </w:numPr>
        <w:tabs>
          <w:tab w:val="left" w:pos="0" w:leader="none"/>
        </w:tabs>
        <w:spacing w:lineRule="auto" w:line="408" w:before="0" w:after="0"/>
        <w:ind w:left="0" w:right="0" w:hanging="283"/>
        <w:jc w:val="left"/>
        <w:rPr/>
      </w:pPr>
      <w:r>
        <w:rPr>
          <w:rStyle w:val="Style14"/>
          <w:rFonts w:ascii="times new roman" w:hAnsi="times new roman"/>
          <w:b/>
          <w:color w:val="000000"/>
          <w:sz w:val="28"/>
          <w:szCs w:val="28"/>
        </w:rPr>
        <w:t xml:space="preserve">169 168 </w:t>
      </w:r>
      <w:r>
        <w:rPr>
          <w:rFonts w:ascii="times new roman" w:hAnsi="times new roman"/>
          <w:color w:val="000000"/>
          <w:sz w:val="28"/>
          <w:szCs w:val="28"/>
        </w:rPr>
        <w:t>случаев заболевания (+</w:t>
      </w:r>
      <w:r>
        <w:rPr>
          <w:rStyle w:val="Style14"/>
          <w:rFonts w:ascii="times new roman" w:hAnsi="times new roman"/>
          <w:b/>
          <w:color w:val="000000"/>
          <w:sz w:val="28"/>
          <w:szCs w:val="28"/>
        </w:rPr>
        <w:t>190</w:t>
      </w:r>
      <w:r>
        <w:rPr>
          <w:rFonts w:ascii="times new roman" w:hAnsi="times new roman"/>
          <w:color w:val="000000"/>
          <w:sz w:val="28"/>
          <w:szCs w:val="28"/>
        </w:rPr>
        <w:t>),</w:t>
      </w:r>
    </w:p>
    <w:p>
      <w:pPr>
        <w:pStyle w:val="Style16"/>
        <w:numPr>
          <w:ilvl w:val="0"/>
          <w:numId w:val="3"/>
        </w:numPr>
        <w:tabs>
          <w:tab w:val="left" w:pos="0" w:leader="none"/>
        </w:tabs>
        <w:spacing w:lineRule="auto" w:line="408" w:before="0" w:after="0"/>
        <w:ind w:left="0" w:hanging="283"/>
        <w:jc w:val="left"/>
        <w:rPr/>
      </w:pPr>
      <w:r>
        <w:rPr>
          <w:rStyle w:val="Style14"/>
          <w:rFonts w:ascii="times new roman" w:hAnsi="times new roman"/>
          <w:b/>
          <w:color w:val="000000"/>
          <w:sz w:val="28"/>
          <w:szCs w:val="28"/>
        </w:rPr>
        <w:t xml:space="preserve">2 538 </w:t>
      </w:r>
      <w:r>
        <w:rPr>
          <w:rFonts w:ascii="times new roman" w:hAnsi="times new roman"/>
          <w:color w:val="000000"/>
          <w:sz w:val="28"/>
          <w:szCs w:val="28"/>
        </w:rPr>
        <w:t>смертельных случаев от коронавируса (+</w:t>
      </w:r>
      <w:r>
        <w:rPr>
          <w:rStyle w:val="Style14"/>
          <w:rFonts w:ascii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>
      <w:pPr>
        <w:pStyle w:val="Style16"/>
        <w:numPr>
          <w:ilvl w:val="0"/>
          <w:numId w:val="3"/>
        </w:numPr>
        <w:tabs>
          <w:tab w:val="left" w:pos="0" w:leader="none"/>
        </w:tabs>
        <w:spacing w:lineRule="auto" w:line="408" w:before="0" w:after="0"/>
        <w:ind w:left="0" w:hanging="283"/>
        <w:jc w:val="left"/>
        <w:rPr/>
      </w:pPr>
      <w:r>
        <w:rPr>
          <w:rStyle w:val="Style14"/>
          <w:rFonts w:ascii="times new roman" w:hAnsi="times new roman"/>
          <w:b/>
          <w:color w:val="000000"/>
          <w:sz w:val="28"/>
          <w:szCs w:val="28"/>
        </w:rPr>
        <w:t xml:space="preserve">164 988 </w:t>
      </w:r>
      <w:r>
        <w:rPr>
          <w:rFonts w:ascii="times new roman" w:hAnsi="times new roman"/>
          <w:color w:val="000000"/>
          <w:sz w:val="28"/>
          <w:szCs w:val="28"/>
        </w:rPr>
        <w:t>человек выздоровели (+</w:t>
      </w:r>
      <w:r>
        <w:rPr>
          <w:rStyle w:val="Style14"/>
          <w:rFonts w:ascii="times new roman" w:hAnsi="times new roman"/>
          <w:b/>
          <w:color w:val="000000"/>
          <w:sz w:val="28"/>
          <w:szCs w:val="28"/>
        </w:rPr>
        <w:t>100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>
      <w:pPr>
        <w:pStyle w:val="Style16"/>
        <w:numPr>
          <w:ilvl w:val="0"/>
          <w:numId w:val="3"/>
        </w:numPr>
        <w:tabs>
          <w:tab w:val="left" w:pos="0" w:leader="none"/>
        </w:tabs>
        <w:spacing w:lineRule="auto" w:line="408" w:before="0" w:after="0"/>
        <w:ind w:left="0" w:hanging="283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На лечении находятся </w:t>
      </w:r>
      <w:r>
        <w:rPr>
          <w:rStyle w:val="Style14"/>
          <w:rFonts w:ascii="times new roman" w:hAnsi="times new roman"/>
          <w:b/>
          <w:color w:val="000000"/>
          <w:sz w:val="28"/>
          <w:szCs w:val="28"/>
        </w:rPr>
        <w:t xml:space="preserve">1 642 </w:t>
      </w:r>
      <w:r>
        <w:rPr>
          <w:rFonts w:ascii="times new roman" w:hAnsi="times new roman"/>
          <w:color w:val="000000"/>
          <w:sz w:val="28"/>
          <w:szCs w:val="28"/>
        </w:rPr>
        <w:t>человека.</w:t>
      </w:r>
    </w:p>
    <w:p>
      <w:pPr>
        <w:pStyle w:val="Style16"/>
        <w:spacing w:lineRule="auto" w:line="408" w:before="0" w:after="60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Летальность в Кемеровской области / Кузбассе на текущий момент: 1,5%.</w:t>
      </w:r>
    </w:p>
    <w:p>
      <w:pPr>
        <w:pStyle w:val="Style16"/>
        <w:widowControl/>
        <w:spacing w:lineRule="auto" w:line="408" w:before="0" w:after="600"/>
        <w:ind w:left="0" w:right="0" w:hanging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ближайшую неделю ситуация станет еще хуже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Повлияет на это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начало учебного года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 школах: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тесное общение учащихся между собой повлечет за собой волну заражений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так как «омикрон» часто проходит бессимптомно,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 также ухудшение погодных условий – ожидаемое похолодание.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Style16"/>
        <w:widowControl/>
        <w:spacing w:lineRule="atLeast" w:line="360" w:before="480" w:after="480"/>
        <w:ind w:left="0" w:right="0" w:hanging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Заражение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штаммом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омикрона по симптомам похоже на обычную ОРВИ:</w:t>
      </w:r>
    </w:p>
    <w:p>
      <w:pPr>
        <w:pStyle w:val="Style16"/>
        <w:widowControl/>
        <w:numPr>
          <w:ilvl w:val="0"/>
          <w:numId w:val="2"/>
        </w:numPr>
        <w:tabs>
          <w:tab w:val="left" w:pos="0" w:leader="none"/>
        </w:tabs>
        <w:spacing w:lineRule="atLeast" w:line="360" w:before="0" w:after="210"/>
        <w:ind w:left="360" w:right="0" w:hanging="2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боль в горле;</w:t>
      </w:r>
    </w:p>
    <w:p>
      <w:pPr>
        <w:pStyle w:val="Style16"/>
        <w:widowControl/>
        <w:numPr>
          <w:ilvl w:val="0"/>
          <w:numId w:val="2"/>
        </w:numPr>
        <w:tabs>
          <w:tab w:val="left" w:pos="0" w:leader="none"/>
        </w:tabs>
        <w:spacing w:lineRule="atLeast" w:line="360" w:before="0" w:after="210"/>
        <w:ind w:left="360" w:right="0" w:hanging="2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кашель;</w:t>
      </w:r>
    </w:p>
    <w:p>
      <w:pPr>
        <w:pStyle w:val="Style16"/>
        <w:widowControl/>
        <w:numPr>
          <w:ilvl w:val="0"/>
          <w:numId w:val="2"/>
        </w:numPr>
        <w:tabs>
          <w:tab w:val="left" w:pos="0" w:leader="none"/>
        </w:tabs>
        <w:spacing w:lineRule="atLeast" w:line="360" w:before="0" w:after="210"/>
        <w:ind w:left="360" w:right="0" w:hanging="2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невысокая температура;</w:t>
      </w:r>
    </w:p>
    <w:p>
      <w:pPr>
        <w:pStyle w:val="Style16"/>
        <w:widowControl/>
        <w:numPr>
          <w:ilvl w:val="0"/>
          <w:numId w:val="2"/>
        </w:numPr>
        <w:tabs>
          <w:tab w:val="left" w:pos="0" w:leader="none"/>
        </w:tabs>
        <w:spacing w:lineRule="atLeast" w:line="360" w:before="0" w:after="210"/>
        <w:ind w:left="360" w:right="0" w:hanging="2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головная боль;</w:t>
      </w:r>
    </w:p>
    <w:p>
      <w:pPr>
        <w:pStyle w:val="Style16"/>
        <w:widowControl/>
        <w:numPr>
          <w:ilvl w:val="0"/>
          <w:numId w:val="2"/>
        </w:numPr>
        <w:tabs>
          <w:tab w:val="left" w:pos="0" w:leader="none"/>
        </w:tabs>
        <w:spacing w:lineRule="atLeast" w:line="360" w:before="0" w:after="210"/>
        <w:ind w:left="360" w:right="0" w:hanging="2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заложенность носа;</w:t>
      </w:r>
    </w:p>
    <w:p>
      <w:pPr>
        <w:pStyle w:val="Style16"/>
        <w:widowControl/>
        <w:numPr>
          <w:ilvl w:val="0"/>
          <w:numId w:val="2"/>
        </w:numPr>
        <w:tabs>
          <w:tab w:val="left" w:pos="0" w:leader="none"/>
        </w:tabs>
        <w:spacing w:lineRule="atLeast" w:line="360" w:before="0" w:after="210"/>
        <w:ind w:left="360" w:right="0" w:hanging="2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насморк, чиханье;</w:t>
      </w:r>
    </w:p>
    <w:p>
      <w:pPr>
        <w:pStyle w:val="Style16"/>
        <w:widowControl/>
        <w:numPr>
          <w:ilvl w:val="0"/>
          <w:numId w:val="2"/>
        </w:numPr>
        <w:tabs>
          <w:tab w:val="left" w:pos="0" w:leader="none"/>
        </w:tabs>
        <w:spacing w:lineRule="atLeast" w:line="360" w:before="0" w:after="210"/>
        <w:ind w:left="360" w:right="0" w:hanging="2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повышенная утомляемость;</w:t>
      </w:r>
    </w:p>
    <w:p>
      <w:pPr>
        <w:pStyle w:val="Style16"/>
        <w:widowControl/>
        <w:numPr>
          <w:ilvl w:val="0"/>
          <w:numId w:val="2"/>
        </w:numPr>
        <w:tabs>
          <w:tab w:val="left" w:pos="0" w:leader="none"/>
        </w:tabs>
        <w:spacing w:lineRule="atLeast" w:line="360" w:before="0" w:after="210"/>
        <w:ind w:left="360" w:right="0" w:hanging="2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боли в мышцах;</w:t>
      </w:r>
    </w:p>
    <w:p>
      <w:pPr>
        <w:pStyle w:val="Style16"/>
        <w:widowControl/>
        <w:numPr>
          <w:ilvl w:val="0"/>
          <w:numId w:val="2"/>
        </w:numPr>
        <w:tabs>
          <w:tab w:val="left" w:pos="0" w:leader="none"/>
        </w:tabs>
        <w:spacing w:lineRule="atLeast" w:line="360" w:before="0" w:after="210"/>
        <w:ind w:left="360" w:right="0" w:hanging="2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потеря и изменение обоняния, вкуса;</w:t>
      </w:r>
    </w:p>
    <w:p>
      <w:pPr>
        <w:pStyle w:val="Style16"/>
        <w:widowControl/>
        <w:numPr>
          <w:ilvl w:val="0"/>
          <w:numId w:val="2"/>
        </w:numPr>
        <w:tabs>
          <w:tab w:val="left" w:pos="0" w:leader="none"/>
        </w:tabs>
        <w:spacing w:lineRule="atLeast" w:line="360" w:before="0" w:after="210"/>
        <w:ind w:left="360" w:right="0" w:hanging="2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болезненное ощущение в глазах, боль в ухе.</w:t>
      </w:r>
    </w:p>
    <w:p>
      <w:pPr>
        <w:pStyle w:val="Style16"/>
        <w:widowControl/>
        <w:spacing w:lineRule="atLeast" w:line="360" w:before="480" w:after="480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Роспотребнадзор Кузбасса </w:t>
      </w:r>
      <w:hyperlink r:id="rId2">
        <w:r>
          <w:rPr>
            <w:rStyle w:val="Style12"/>
            <w:rFonts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</w:rPr>
          <w:t>призвал</w:t>
        </w:r>
      </w:hyperlink>
      <w:r>
        <w:rPr>
          <w:rStyle w:val="Style12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жителей региона из-за роста заболеваемости вновь соблюдать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гигиену рук 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масочный режим, </w:t>
      </w:r>
      <w:hyperlink r:id="rId3">
        <w:r>
          <w:rPr>
            <w:rStyle w:val="Style12"/>
            <w:rFonts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</w:rPr>
          <w:t>отмененный</w:t>
        </w:r>
      </w:hyperlink>
      <w:r>
        <w:rPr>
          <w:rStyle w:val="Style12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с 14 марта.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Мера пока носит рекомендательный характер. Официально масочный режим в России не объявлен.</w:t>
      </w:r>
    </w:p>
    <w:p>
      <w:pPr>
        <w:pStyle w:val="Style16"/>
        <w:widowControl/>
        <w:spacing w:lineRule="atLeast" w:line="360" w:before="0" w:after="480"/>
        <w:ind w:left="0" w:right="0" w:hanging="0"/>
        <w:rPr/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Кроме этого, Росстат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сообщил</w:t>
      </w:r>
      <w:r>
        <w:rPr>
          <w:rStyle w:val="Style12"/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данные о смертности от коронавируса за июнь 2022 года: только от самого коронавируса за месяц скончалось больше 40 человек.</w:t>
      </w:r>
    </w:p>
    <w:p>
      <w:pPr>
        <w:pStyle w:val="Normal"/>
        <w:widowControl/>
        <w:spacing w:lineRule="atLeast" w:line="360" w:before="0" w:after="480"/>
        <w:ind w:left="0" w:right="0" w:hanging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ост заболеваемости отмечается во всех возрастных группах. Максимальный показатель заболеваемости новой коронавирусной инфекцией зарегистрирован в возрастной группе старше 65 лет.</w:t>
      </w:r>
    </w:p>
    <w:p>
      <w:pPr>
        <w:pStyle w:val="Style16"/>
        <w:widowControl/>
        <w:spacing w:lineRule="atLeast" w:line="360" w:before="0" w:after="480"/>
        <w:ind w:left="0" w:right="0" w:hanging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Поэтому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во избежание тяжелых последствий этого серьезного заболевания призываем граждан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вакцинироваться и ревакцинироваться.</w:t>
      </w:r>
    </w:p>
    <w:p>
      <w:pPr>
        <w:pStyle w:val="Style16"/>
        <w:widowControl/>
        <w:spacing w:lineRule="auto" w:line="408" w:before="0" w:after="600"/>
        <w:ind w:left="0" w:right="0" w:hanging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Даже при отрицательном тесте на коронавирус, при первых симптомах вирусной инфекции заболевшему необходимо оставаться дома, чтобы избежать контактов и снизить вероятность заражения среди его окружения.</w:t>
      </w:r>
    </w:p>
    <w:p>
      <w:pPr>
        <w:pStyle w:val="Style16"/>
        <w:widowControl/>
        <w:spacing w:lineRule="auto" w:line="408" w:before="0" w:after="600"/>
        <w:ind w:left="0" w:right="0" w:hanging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Будьте здоровы!</w:t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Roboto-Slab">
    <w:altName w:val="serif"/>
    <w:charset w:val="01"/>
    <w:family w:val="roman"/>
    <w:pitch w:val="variable"/>
  </w:font>
  <w:font w:name="Roboto">
    <w:altName w:val="Arial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283"/>
      </w:pPr>
      <w:rPr>
        <w:rFonts w:ascii="Symbol" w:hAnsi="Symbol" w:cs="Symbol" w:hint="default"/>
        <w:sz w:val="26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WenQuanYi Zen Hei Sharp" w:cs="Lohit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5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WenQuanYi Zen Hei Sharp" w:cs="Lohit Devanagari"/>
      <w:b/>
      <w:bCs/>
      <w:sz w:val="48"/>
      <w:szCs w:val="48"/>
    </w:rPr>
  </w:style>
  <w:style w:type="paragraph" w:styleId="2">
    <w:name w:val="Heading 2"/>
    <w:basedOn w:val="Style15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WenQuanYi Zen Hei Sharp" w:cs="Lohit Devanagari"/>
      <w:b/>
      <w:bCs/>
      <w:sz w:val="36"/>
      <w:szCs w:val="36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Маркеры списка"/>
    <w:qFormat/>
    <w:rPr>
      <w:rFonts w:ascii="OpenSymbol" w:hAnsi="OpenSymbol" w:eastAsia="OpenSymbol" w:cs="OpenSymbol"/>
    </w:rPr>
  </w:style>
  <w:style w:type="character" w:styleId="Style14">
    <w:name w:val="Выделение жирным"/>
    <w:qFormat/>
    <w:rPr>
      <w:b/>
      <w:bCs/>
    </w:rPr>
  </w:style>
  <w:style w:type="character" w:styleId="ListLabel1">
    <w:name w:val="ListLabel 1"/>
    <w:qFormat/>
    <w:rPr>
      <w:rFonts w:ascii="Roboto-Slab;serif;Georgia" w:hAnsi="Roboto-Slab;serif;Georgia" w:cs="OpenSymbol"/>
      <w:b w:val="false"/>
      <w:sz w:val="26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Roboto;Arial;sans-serif" w:hAnsi="Roboto;Arial;sans-serif" w:cs="OpenSymbol"/>
      <w:b w:val="false"/>
      <w:sz w:val="26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ascii="Roboto-Slab;serif;Georgia" w:hAnsi="Roboto-Slab;serif;Georgia"/>
      <w:b w:val="false"/>
      <w:i w:val="false"/>
      <w:caps w:val="false"/>
      <w:smallCaps w:val="false"/>
      <w:color w:val="37404D"/>
      <w:spacing w:val="0"/>
      <w:sz w:val="26"/>
      <w:u w:val="single"/>
    </w:rPr>
  </w:style>
  <w:style w:type="character" w:styleId="ListLabel29">
    <w:name w:val="ListLabel 29"/>
    <w:qFormat/>
    <w:rPr>
      <w:b/>
      <w:strike w:val="false"/>
      <w:dstrike w:val="false"/>
      <w:color w:val="3F729B"/>
      <w:u w:val="none"/>
      <w:effect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Style22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gs42.ru/text/health/2022/08/19/71583617/" TargetMode="External"/><Relationship Id="rId3" Type="http://schemas.openxmlformats.org/officeDocument/2006/relationships/hyperlink" Target="https://ngs42.ru/text/health/2022/03/14/70507127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LibreOffice/6.0.6.1$Linux_X86_64 LibreOffice_project/00$Build-1</Application>
  <Pages>2</Pages>
  <Words>284</Words>
  <Characters>1819</Characters>
  <CharactersWithSpaces>2064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2022-08-23T13:12:38Z</dcterms:created>
  <dc:creator/>
  <dc:description/>
  <dc:language>ru-RU</dc:language>
  <cp:lastModifiedBy/>
  <dcterms:modified xsi:type="dcterms:W3CDTF">2022-08-23T15:35:01Z</dcterms:modified>
  <cp:revision>3</cp:revision>
  <dc:subject/>
  <dc:title/>
</cp:coreProperties>
</file>